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684" w:rsidRDefault="00673684">
      <w:pPr>
        <w:spacing w:before="11"/>
        <w:rPr>
          <w:rFonts w:ascii="Times New Roman" w:eastAsia="Times New Roman" w:hAnsi="Times New Roman" w:cs="Times New Roman"/>
          <w:sz w:val="9"/>
          <w:szCs w:val="9"/>
        </w:rPr>
      </w:pPr>
    </w:p>
    <w:p w:rsidR="00673684" w:rsidRDefault="0003023B">
      <w:pPr>
        <w:pStyle w:val="BodyText"/>
        <w:rPr>
          <w:b w:val="0"/>
          <w:bCs w:val="0"/>
        </w:rPr>
      </w:pPr>
      <w:bookmarkStart w:id="0" w:name="PODZILLA_Certification_Checklist"/>
      <w:bookmarkEnd w:id="0"/>
      <w:r>
        <w:t>PODZILLA</w:t>
      </w:r>
      <w:r>
        <w:rPr>
          <w:spacing w:val="-29"/>
        </w:rPr>
        <w:t xml:space="preserve"> </w:t>
      </w:r>
      <w:r>
        <w:t>Certification</w:t>
      </w:r>
      <w:r>
        <w:rPr>
          <w:spacing w:val="-26"/>
        </w:rPr>
        <w:t xml:space="preserve"> </w:t>
      </w:r>
      <w:r>
        <w:t>Checklist</w:t>
      </w:r>
    </w:p>
    <w:p w:rsidR="00673684" w:rsidRDefault="00673684">
      <w:pPr>
        <w:rPr>
          <w:rFonts w:ascii="Arial" w:eastAsia="Arial" w:hAnsi="Arial" w:cs="Arial"/>
          <w:b/>
          <w:bCs/>
          <w:sz w:val="20"/>
          <w:szCs w:val="20"/>
        </w:rPr>
      </w:pPr>
    </w:p>
    <w:p w:rsidR="00673684" w:rsidRDefault="00673684">
      <w:pPr>
        <w:spacing w:before="9"/>
        <w:rPr>
          <w:rFonts w:ascii="Arial" w:eastAsia="Arial" w:hAnsi="Arial" w:cs="Arial"/>
          <w:b/>
          <w:bCs/>
          <w:sz w:val="25"/>
          <w:szCs w:val="25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7926"/>
      </w:tblGrid>
      <w:tr w:rsidR="00673684">
        <w:trPr>
          <w:trHeight w:hRule="exact" w:val="548"/>
        </w:trPr>
        <w:tc>
          <w:tcPr>
            <w:tcW w:w="8608" w:type="dxa"/>
            <w:gridSpan w:val="2"/>
            <w:tcBorders>
              <w:top w:val="single" w:sz="15" w:space="0" w:color="1F497D"/>
              <w:left w:val="single" w:sz="16" w:space="0" w:color="1F497D"/>
              <w:bottom w:val="nil"/>
              <w:right w:val="single" w:sz="11" w:space="0" w:color="1F497D"/>
            </w:tcBorders>
            <w:shd w:val="clear" w:color="auto" w:fill="17375D"/>
          </w:tcPr>
          <w:p w:rsidR="00673684" w:rsidRDefault="0003023B">
            <w:pPr>
              <w:pStyle w:val="TableParagraph"/>
              <w:spacing w:before="66" w:line="463" w:lineRule="exact"/>
              <w:ind w:left="1388"/>
              <w:rPr>
                <w:rFonts w:ascii="Calibri" w:eastAsia="Calibri" w:hAnsi="Calibri" w:cs="Calibri"/>
                <w:sz w:val="38"/>
                <w:szCs w:val="38"/>
              </w:rPr>
            </w:pPr>
            <w:r>
              <w:rPr>
                <w:rFonts w:ascii="Calibri"/>
                <w:color w:val="FFFFFF"/>
                <w:sz w:val="38"/>
              </w:rPr>
              <w:t>Podzilla</w:t>
            </w:r>
            <w:r>
              <w:rPr>
                <w:rFonts w:ascii="Calibri"/>
                <w:color w:val="FFFFFF"/>
                <w:spacing w:val="-22"/>
                <w:sz w:val="38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38"/>
              </w:rPr>
              <w:t>Annual</w:t>
            </w:r>
            <w:r>
              <w:rPr>
                <w:rFonts w:ascii="Calibri"/>
                <w:color w:val="FFFFFF"/>
                <w:spacing w:val="-17"/>
                <w:sz w:val="38"/>
              </w:rPr>
              <w:t xml:space="preserve"> </w:t>
            </w:r>
            <w:r>
              <w:rPr>
                <w:rFonts w:ascii="Calibri"/>
                <w:color w:val="FFFFFF"/>
                <w:sz w:val="38"/>
              </w:rPr>
              <w:t>Certification</w:t>
            </w:r>
            <w:r>
              <w:rPr>
                <w:rFonts w:ascii="Calibri"/>
                <w:color w:val="FFFFFF"/>
                <w:spacing w:val="-25"/>
                <w:sz w:val="38"/>
              </w:rPr>
              <w:t xml:space="preserve"> </w:t>
            </w:r>
            <w:r>
              <w:rPr>
                <w:rFonts w:ascii="Calibri"/>
                <w:color w:val="FFFFFF"/>
                <w:sz w:val="38"/>
              </w:rPr>
              <w:t>Checklist</w:t>
            </w:r>
          </w:p>
        </w:tc>
      </w:tr>
      <w:tr w:rsidR="00673684">
        <w:trPr>
          <w:trHeight w:hRule="exact" w:val="303"/>
        </w:trPr>
        <w:sdt>
          <w:sdtPr>
            <w:id w:val="-1566253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nil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nil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engine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proper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service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100956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air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filter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change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(2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133143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3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proper</w:t>
            </w:r>
            <w:r>
              <w:rPr>
                <w:rFonts w:ascii="Calibri"/>
                <w:spacing w:val="-2"/>
                <w:sz w:val="21"/>
              </w:rPr>
              <w:t xml:space="preserve"> water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level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in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battery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(2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-1905437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3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all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wheel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lugs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1131321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wear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disk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cap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plate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bolts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and </w:t>
            </w:r>
            <w:r>
              <w:rPr>
                <w:rFonts w:ascii="Calibri"/>
                <w:spacing w:val="-3"/>
                <w:sz w:val="21"/>
              </w:rPr>
              <w:t>hardware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990992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fuel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filter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proper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replacement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170868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3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hydraulic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filter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proper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replacement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2118709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all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driver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and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caster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bearings</w:t>
            </w:r>
            <w:r>
              <w:rPr>
                <w:rFonts w:ascii="Calibri"/>
                <w:spacing w:val="19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proper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lubrication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-1166019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all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inner steel </w:t>
            </w:r>
            <w:r>
              <w:rPr>
                <w:rFonts w:ascii="Calibri"/>
                <w:spacing w:val="-3"/>
                <w:sz w:val="21"/>
              </w:rPr>
              <w:t>tubes</w:t>
            </w:r>
            <w:r>
              <w:rPr>
                <w:rFonts w:ascii="Calibri"/>
                <w:spacing w:val="19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proper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lubrication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672330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and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check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all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frame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and</w:t>
            </w:r>
            <w:r>
              <w:rPr>
                <w:rFonts w:ascii="Calibri"/>
                <w:spacing w:val="-2"/>
                <w:sz w:val="21"/>
              </w:rPr>
              <w:t xml:space="preserve"> weld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joints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damage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or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cracks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2007244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chain </w:t>
            </w:r>
            <w:r>
              <w:rPr>
                <w:rFonts w:ascii="Calibri"/>
                <w:spacing w:val="-4"/>
                <w:sz w:val="21"/>
              </w:rPr>
              <w:t>eyelets</w:t>
            </w:r>
            <w:r>
              <w:rPr>
                <w:rFonts w:ascii="Calibri"/>
                <w:spacing w:val="19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excessive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wear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1309590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chain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assemblies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correct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cotter-pin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placement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188335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tires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for </w:t>
            </w:r>
            <w:r>
              <w:rPr>
                <w:rFonts w:ascii="Calibri"/>
                <w:spacing w:val="-3"/>
                <w:sz w:val="21"/>
              </w:rPr>
              <w:t>excessive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rim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and </w:t>
            </w:r>
            <w:r>
              <w:rPr>
                <w:rFonts w:ascii="Calibri"/>
                <w:spacing w:val="-2"/>
                <w:sz w:val="21"/>
              </w:rPr>
              <w:t>tire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damage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19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1719353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1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2"/>
                <w:sz w:val="21"/>
              </w:rPr>
              <w:t>Check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tires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recommended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PSI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-2127610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1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all </w:t>
            </w:r>
            <w:r>
              <w:rPr>
                <w:rFonts w:ascii="Calibri"/>
                <w:spacing w:val="-2"/>
                <w:sz w:val="21"/>
              </w:rPr>
              <w:t>drive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and </w:t>
            </w:r>
            <w:r>
              <w:rPr>
                <w:rFonts w:ascii="Calibri"/>
                <w:spacing w:val="-2"/>
                <w:sz w:val="21"/>
              </w:rPr>
              <w:t xml:space="preserve">castor </w:t>
            </w:r>
            <w:r>
              <w:rPr>
                <w:rFonts w:ascii="Calibri"/>
                <w:spacing w:val="-3"/>
                <w:sz w:val="21"/>
              </w:rPr>
              <w:t>assemblies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signs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7"/>
                <w:sz w:val="21"/>
              </w:rPr>
              <w:t>of</w:t>
            </w:r>
            <w:r>
              <w:rPr>
                <w:rFonts w:ascii="Calibri"/>
                <w:spacing w:val="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leaks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219517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hydraulic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fluid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proper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levels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and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contamination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1787967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inspect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 xml:space="preserve">hydraulic </w:t>
            </w:r>
            <w:r>
              <w:rPr>
                <w:rFonts w:ascii="Calibri"/>
                <w:spacing w:val="-2"/>
                <w:sz w:val="21"/>
              </w:rPr>
              <w:t>pump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assembly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-513149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ignition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assembly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21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2095303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Perform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engine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run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test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440109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Perform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hydraulic</w:t>
            </w:r>
            <w:r>
              <w:rPr>
                <w:rFonts w:ascii="Calibri"/>
                <w:spacing w:val="-2"/>
                <w:sz w:val="21"/>
              </w:rPr>
              <w:t xml:space="preserve"> pressure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 xml:space="preserve">test </w:t>
            </w:r>
            <w:r>
              <w:rPr>
                <w:rFonts w:ascii="Calibri"/>
                <w:spacing w:val="2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280686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wear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disc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cap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0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plates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and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hardware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8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1397172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and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calibrate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all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remote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systems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(remote</w:t>
            </w:r>
            <w:r>
              <w:rPr>
                <w:rFonts w:ascii="Calibri"/>
                <w:spacing w:val="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models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only)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508642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1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all </w:t>
            </w:r>
            <w:r>
              <w:rPr>
                <w:rFonts w:ascii="Calibri"/>
                <w:spacing w:val="-2"/>
                <w:sz w:val="21"/>
              </w:rPr>
              <w:t>valve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systems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for </w:t>
            </w:r>
            <w:r>
              <w:rPr>
                <w:rFonts w:ascii="Calibri"/>
                <w:spacing w:val="-3"/>
                <w:sz w:val="21"/>
              </w:rPr>
              <w:t>damage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and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leaks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4650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1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spreader</w:t>
            </w:r>
            <w:r>
              <w:rPr>
                <w:rFonts w:ascii="Calibri"/>
                <w:spacing w:val="1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wheel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assemblies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2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-1661533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2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all </w:t>
            </w:r>
            <w:r>
              <w:rPr>
                <w:rFonts w:ascii="Calibri"/>
                <w:spacing w:val="-3"/>
                <w:sz w:val="21"/>
              </w:rPr>
              <w:t>cascade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reels</w:t>
            </w:r>
            <w:r>
              <w:rPr>
                <w:rFonts w:ascii="Calibri"/>
                <w:spacing w:val="1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and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hoses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for </w:t>
            </w:r>
            <w:r>
              <w:rPr>
                <w:rFonts w:ascii="Calibri"/>
                <w:spacing w:val="-3"/>
                <w:sz w:val="21"/>
              </w:rPr>
              <w:t>damage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and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leaks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1964488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castor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assembly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lockout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position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8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-211584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for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pressure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wash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and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degreasing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[wash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as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needed]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0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550611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2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paint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adherence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to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brand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standards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[paint</w:t>
            </w:r>
            <w:r>
              <w:rPr>
                <w:rFonts w:ascii="Calibri"/>
                <w:spacing w:val="18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as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required]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1147705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2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signage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and</w:t>
            </w:r>
            <w:r>
              <w:rPr>
                <w:rFonts w:ascii="Calibri"/>
                <w:spacing w:val="14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brackets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8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903881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all</w:t>
            </w:r>
            <w:r>
              <w:rPr>
                <w:rFonts w:ascii="Calibri"/>
                <w:spacing w:val="-2"/>
                <w:sz w:val="21"/>
              </w:rPr>
              <w:t xml:space="preserve"> decals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1198156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6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14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drive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valve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for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correct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tracking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97"/>
        </w:trPr>
        <w:sdt>
          <w:sdtPr>
            <w:id w:val="126281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1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6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2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all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hoses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and</w:t>
            </w:r>
            <w:r>
              <w:rPr>
                <w:rFonts w:ascii="Calibri"/>
                <w:spacing w:val="1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fittings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5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303"/>
        </w:trPr>
        <w:sdt>
          <w:sdtPr>
            <w:id w:val="-48177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1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1" w:space="0" w:color="C0C0C0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2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inspect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guide</w:t>
            </w:r>
            <w:r>
              <w:rPr>
                <w:rFonts w:ascii="Calibri"/>
                <w:spacing w:val="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wheel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assembly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9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(3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  <w:tr w:rsidR="00673684">
        <w:trPr>
          <w:trHeight w:hRule="exact" w:val="284"/>
        </w:trPr>
        <w:sdt>
          <w:sdtPr>
            <w:id w:val="-120070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2" w:type="dxa"/>
                <w:tcBorders>
                  <w:top w:val="single" w:sz="16" w:space="0" w:color="1F497D"/>
                  <w:left w:val="single" w:sz="16" w:space="0" w:color="1F497D"/>
                  <w:bottom w:val="single" w:sz="16" w:space="0" w:color="1F497D"/>
                  <w:right w:val="single" w:sz="16" w:space="0" w:color="1F497D"/>
                </w:tcBorders>
              </w:tcPr>
              <w:p w:rsidR="00673684" w:rsidRDefault="0003023B" w:rsidP="0003023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6" w:type="dxa"/>
            <w:tcBorders>
              <w:top w:val="single" w:sz="11" w:space="0" w:color="C0C0C0"/>
              <w:left w:val="single" w:sz="16" w:space="0" w:color="1F497D"/>
              <w:bottom w:val="single" w:sz="16" w:space="0" w:color="1F497D"/>
              <w:right w:val="single" w:sz="11" w:space="0" w:color="1F497D"/>
            </w:tcBorders>
          </w:tcPr>
          <w:p w:rsidR="00673684" w:rsidRDefault="0003023B">
            <w:pPr>
              <w:pStyle w:val="TableParagraph"/>
              <w:spacing w:before="2" w:line="248" w:lineRule="exact"/>
              <w:ind w:left="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Inspect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all </w:t>
            </w:r>
            <w:r>
              <w:rPr>
                <w:rFonts w:ascii="Calibri"/>
                <w:spacing w:val="-3"/>
                <w:sz w:val="21"/>
              </w:rPr>
              <w:t>hose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block</w:t>
            </w:r>
            <w:r>
              <w:rPr>
                <w:rFonts w:ascii="Calibri"/>
                <w:spacing w:val="2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assemblies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17"/>
                <w:sz w:val="21"/>
              </w:rPr>
              <w:t xml:space="preserve"> </w:t>
            </w:r>
            <w:r>
              <w:rPr>
                <w:rFonts w:ascii="Calibri"/>
                <w:spacing w:val="-8"/>
                <w:sz w:val="21"/>
              </w:rPr>
              <w:t>(3</w:t>
            </w:r>
            <w:r>
              <w:rPr>
                <w:rFonts w:ascii="Calibri"/>
                <w:spacing w:val="19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points)</w:t>
            </w:r>
          </w:p>
        </w:tc>
      </w:tr>
    </w:tbl>
    <w:p w:rsidR="00000000" w:rsidRDefault="0003023B"/>
    <w:sectPr w:rsidR="00000000">
      <w:headerReference w:type="default" r:id="rId7"/>
      <w:type w:val="continuous"/>
      <w:pgSz w:w="12240" w:h="15840"/>
      <w:pgMar w:top="150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23B" w:rsidRDefault="0003023B" w:rsidP="0003023B">
      <w:r>
        <w:separator/>
      </w:r>
    </w:p>
  </w:endnote>
  <w:endnote w:type="continuationSeparator" w:id="0">
    <w:p w:rsidR="0003023B" w:rsidRDefault="0003023B" w:rsidP="0003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23B" w:rsidRDefault="0003023B" w:rsidP="0003023B">
      <w:r>
        <w:separator/>
      </w:r>
    </w:p>
  </w:footnote>
  <w:footnote w:type="continuationSeparator" w:id="0">
    <w:p w:rsidR="0003023B" w:rsidRDefault="0003023B" w:rsidP="00030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23B" w:rsidRDefault="0003023B">
    <w:pPr>
      <w:pStyle w:val="Header"/>
    </w:pPr>
    <w:r>
      <w:rPr>
        <w:noProof/>
      </w:rPr>
      <w:drawing>
        <wp:inline distT="0" distB="0" distL="0" distR="0">
          <wp:extent cx="1455088" cy="3433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DS Logo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965" cy="3431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684"/>
    <w:rsid w:val="0003023B"/>
    <w:rsid w:val="0067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8"/>
      <w:ind w:left="100"/>
    </w:pPr>
    <w:rPr>
      <w:rFonts w:ascii="Arial" w:eastAsia="Arial" w:hAnsi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02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23B"/>
  </w:style>
  <w:style w:type="paragraph" w:styleId="Footer">
    <w:name w:val="footer"/>
    <w:basedOn w:val="Normal"/>
    <w:link w:val="FooterChar"/>
    <w:uiPriority w:val="99"/>
    <w:unhideWhenUsed/>
    <w:rsid w:val="000302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23B"/>
  </w:style>
  <w:style w:type="paragraph" w:styleId="BalloonText">
    <w:name w:val="Balloon Text"/>
    <w:basedOn w:val="Normal"/>
    <w:link w:val="BalloonTextChar"/>
    <w:uiPriority w:val="99"/>
    <w:semiHidden/>
    <w:unhideWhenUsed/>
    <w:rsid w:val="00030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8"/>
      <w:ind w:left="100"/>
    </w:pPr>
    <w:rPr>
      <w:rFonts w:ascii="Arial" w:eastAsia="Arial" w:hAnsi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02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23B"/>
  </w:style>
  <w:style w:type="paragraph" w:styleId="Footer">
    <w:name w:val="footer"/>
    <w:basedOn w:val="Normal"/>
    <w:link w:val="FooterChar"/>
    <w:uiPriority w:val="99"/>
    <w:unhideWhenUsed/>
    <w:rsid w:val="000302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23B"/>
  </w:style>
  <w:style w:type="paragraph" w:styleId="BalloonText">
    <w:name w:val="Balloon Text"/>
    <w:basedOn w:val="Normal"/>
    <w:link w:val="BalloonTextChar"/>
    <w:uiPriority w:val="99"/>
    <w:semiHidden/>
    <w:unhideWhenUsed/>
    <w:rsid w:val="00030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FCEF393AD424FBBA031878F3EE985" ma:contentTypeVersion="10" ma:contentTypeDescription="Create a new document." ma:contentTypeScope="" ma:versionID="2908d22e24f3521bbe50cd0a626cbed0">
  <xsd:schema xmlns:xsd="http://www.w3.org/2001/XMLSchema" xmlns:xs="http://www.w3.org/2001/XMLSchema" xmlns:p="http://schemas.microsoft.com/office/2006/metadata/properties" xmlns:ns1="http://schemas.microsoft.com/sharepoint/v3" xmlns:ns2="3c045677-0f08-48dd-b18e-53e4ab0ce01a" xmlns:ns3="53461af6-35cc-4690-940b-01c2f29725e3" xmlns:ns4="http://schemas.microsoft.com/sharepoint/v3/fields" targetNamespace="http://schemas.microsoft.com/office/2006/metadata/properties" ma:root="true" ma:fieldsID="675a79aa894efdd914df28c16b01d255" ns1:_="" ns2:_="" ns3:_="" ns4:_="">
    <xsd:import namespace="http://schemas.microsoft.com/sharepoint/v3"/>
    <xsd:import namespace="3c045677-0f08-48dd-b18e-53e4ab0ce01a"/>
    <xsd:import namespace="53461af6-35cc-4690-940b-01c2f29725e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Department" minOccurs="0"/>
                <xsd:element ref="ns3:_x0073_g48" minOccurs="0"/>
                <xsd:element ref="ns2:TaxKeywordTaxHTField" minOccurs="0"/>
                <xsd:element ref="ns2:TaxCatchAll" minOccurs="0"/>
                <xsd:element ref="ns3:Audience" minOccurs="0"/>
                <xsd:element ref="ns4:_DCDateCreated" minOccurs="0"/>
                <xsd:element ref="ns1:TranslationStateDownloadLink" minOccurs="0"/>
                <xsd:element ref="ns1:RoutingRuleDescription" minOccurs="0"/>
                <xsd:element ref="ns3:d4tg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TranslationStateDownloadLink" ma:index="18" nillable="true" ma:displayName="Download Link" ma:description="" ma:internalName="TranslationStateDownloa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outingRuleDescription" ma:index="19" nillable="true" ma:displayName="Description" ma:description="" ma:internalName="RoutingRuleDescription" ma:readOnly="false">
      <xsd:simpleType>
        <xsd:restriction base="dms:Text">
          <xsd:maxLength value="255"/>
        </xsd:restriction>
      </xsd:simpleType>
    </xsd:element>
    <xsd:element name="URL" ma:index="24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45677-0f08-48dd-b18e-53e4ab0ce0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4b8ff25d-5fe2-43c8-896f-6833b2de76c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description="" ma:hidden="true" ma:list="{48dc985b-54ab-4773-b94f-a82421e17948}" ma:internalName="TaxCatchAll" ma:showField="CatchAllData" ma:web="3c045677-0f08-48dd-b18e-53e4ab0ce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1af6-35cc-4690-940b-01c2f29725e3" elementFormDefault="qualified">
    <xsd:import namespace="http://schemas.microsoft.com/office/2006/documentManagement/types"/>
    <xsd:import namespace="http://schemas.microsoft.com/office/infopath/2007/PartnerControls"/>
    <xsd:element name="Department" ma:index="11" nillable="true" ma:displayName="Department" ma:default="NA" ma:format="Dropdown" ma:internalName="Department">
      <xsd:simpleType>
        <xsd:restriction base="dms:Choice">
          <xsd:enumeration value="NA"/>
          <xsd:enumeration value="AMP"/>
          <xsd:enumeration value="Commercial"/>
          <xsd:enumeration value="Corporate Operations"/>
          <xsd:enumeration value="Finance"/>
          <xsd:enumeration value="Franchise"/>
          <xsd:enumeration value="Human Resources"/>
          <xsd:enumeration value="Information Technology"/>
          <xsd:enumeration value="Legal"/>
          <xsd:enumeration value="Logistics"/>
          <xsd:enumeration value="Marketing"/>
          <xsd:enumeration value="Parts and Services"/>
          <xsd:enumeration value="Residential"/>
        </xsd:restriction>
      </xsd:simpleType>
    </xsd:element>
    <xsd:element name="_x0073_g48" ma:index="12" nillable="true" ma:displayName="Owner" ma:list="UserInfo" ma:internalName="_x0073_g48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dience" ma:index="16" nillable="true" ma:displayName="Audience" ma:default="NA" ma:format="Dropdown" ma:internalName="Audience">
      <xsd:simpleType>
        <xsd:restriction base="dms:Choice">
          <xsd:enumeration value="NA"/>
          <xsd:enumeration value="All Associates"/>
          <xsd:enumeration value="Managers"/>
          <xsd:enumeration value="Team/Internal"/>
          <xsd:enumeration value="Administrator"/>
        </xsd:restriction>
      </xsd:simpleType>
    </xsd:element>
    <xsd:element name="d4tg" ma:index="20" nillable="true" ma:displayName="Area" ma:internalName="d4tg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7" nillable="true" ma:displayName="Date Created" ma:description="The date on which this resource was created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3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22" ma:displayName="Subject"/>
        <xsd:element ref="dc:description" minOccurs="0" maxOccurs="1"/>
        <xsd:element name="keywords" minOccurs="0" maxOccurs="1" type="xsd:string" ma:index="21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c045677-0f08-48dd-b18e-53e4ab0ce0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PODZILLA</TermName>
          <TermId xmlns="http://schemas.microsoft.com/office/infopath/2007/PartnerControls">f7a27445-8cc2-4ea6-a39e-e7bda04db687</TermId>
        </TermInfo>
        <TermInfo xmlns="http://schemas.microsoft.com/office/infopath/2007/PartnerControls">
          <TermName xmlns="http://schemas.microsoft.com/office/infopath/2007/PartnerControls">Inspection</TermName>
          <TermId xmlns="http://schemas.microsoft.com/office/infopath/2007/PartnerControls">7cccec1b-8d2f-4c6a-9e1a-dd050b30c24a</TermId>
        </TermInfo>
      </Terms>
    </TaxKeywordTaxHTField>
    <PublishingExpirationDate xmlns="http://schemas.microsoft.com/sharepoint/v3" xsi:nil="true"/>
    <PublishingStartDate xmlns="http://schemas.microsoft.com/sharepoint/v3" xsi:nil="true"/>
    <TaxCatchAll xmlns="3c045677-0f08-48dd-b18e-53e4ab0ce01a">
      <Value>76</Value>
      <Value>77</Value>
    </TaxCatchAll>
    <_x0073_g48 xmlns="53461af6-35cc-4690-940b-01c2f29725e3">
      <UserInfo>
        <DisplayName/>
        <AccountId xsi:nil="true"/>
        <AccountType/>
      </UserInfo>
    </_x0073_g48>
    <TranslationStateDownloadLink xmlns="http://schemas.microsoft.com/sharepoint/v3">
      <Url xsi:nil="true"/>
      <Description xsi:nil="true"/>
    </TranslationStateDownloadLink>
    <Audience xmlns="53461af6-35cc-4690-940b-01c2f29725e3">NA</Audience>
    <Department xmlns="53461af6-35cc-4690-940b-01c2f29725e3">NA</Department>
    <d4tg xmlns="53461af6-35cc-4690-940b-01c2f29725e3" xsi:nil="true"/>
    <URL xmlns="http://schemas.microsoft.com/sharepoint/v3">
      <Url xsi:nil="true"/>
      <Description xsi:nil="true"/>
    </URL>
    <RoutingRuleDescription xmlns="http://schemas.microsoft.com/sharepoint/v3" xsi:nil="true"/>
    <_DCDateCreated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74A550B1-A2ED-4503-B00C-AE493BA3F6C5}"/>
</file>

<file path=customXml/itemProps2.xml><?xml version="1.0" encoding="utf-8"?>
<ds:datastoreItem xmlns:ds="http://schemas.openxmlformats.org/officeDocument/2006/customXml" ds:itemID="{5DEB583B-1BFF-48B0-BC4F-6F1DC153A30F}"/>
</file>

<file path=customXml/itemProps3.xml><?xml version="1.0" encoding="utf-8"?>
<ds:datastoreItem xmlns:ds="http://schemas.openxmlformats.org/officeDocument/2006/customXml" ds:itemID="{44C69CB1-6BE4-41AF-B945-1B082A88B8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PODS, Inc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Podzilla Certification Checklist</dc:title>
  <dc:subject>PODZILLA</dc:subject>
  <dc:creator>Mike Merkle</dc:creator>
  <cp:keywords>PODZILLA; Inspection</cp:keywords>
  <cp:lastModifiedBy>Mike Merkle</cp:lastModifiedBy>
  <cp:revision>2</cp:revision>
  <dcterms:created xsi:type="dcterms:W3CDTF">2018-04-23T10:19:00Z</dcterms:created>
  <dcterms:modified xsi:type="dcterms:W3CDTF">2018-04-23T14:21:00Z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2017-03-21T00:00:00Z</vt:filetime>
  </property>
  <property fmtid="{D5CDD505-2E9C-101B-9397-08002B2CF9AE}" pid="3" name="LastSaved">
    <vt:filetime>2018-04-23T00:00:00Z</vt:filetime>
  </property>
  <property fmtid="{D5CDD505-2E9C-101B-9397-08002B2CF9AE}" pid="4" name="ContentTypeId">
    <vt:lpwstr>0x01010009EFCEF393AD424FBBA031878F3EE985</vt:lpwstr>
  </property>
  <property fmtid="{D5CDD505-2E9C-101B-9397-08002B2CF9AE}" pid="5" name="TaxKeyword">
    <vt:lpwstr>77;#PODZILLA|f7a27445-8cc2-4ea6-a39e-e7bda04db687;#76;#Inspection|7cccec1b-8d2f-4c6a-9e1a-dd050b30c24a</vt:lpwstr>
  </property>
  <property fmtid="{D5CDD505-2E9C-101B-9397-08002B2CF9AE}" pid="6" name="Comments">
    <vt:lpwstr>Annual checklist for inspecting the PODZILLA lift.</vt:lpwstr>
  </property>
  <property fmtid="{D5CDD505-2E9C-101B-9397-08002B2CF9AE}" pid="7" name="Order">
    <vt:r8>2600</vt:r8>
  </property>
  <property fmtid="{D5CDD505-2E9C-101B-9397-08002B2CF9AE}" pid="8" name="xd_ProgID">
    <vt:lpwstr/>
  </property>
  <property fmtid="{D5CDD505-2E9C-101B-9397-08002B2CF9AE}" pid="9" name="_CopySource">
    <vt:lpwstr>https://podsnet.pods.com/CorpOps/Documents/Podzilla Certification Checklist.docx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  <property fmtid="{D5CDD505-2E9C-101B-9397-08002B2CF9AE}" pid="13" name="Category">
    <vt:lpwstr>Equipment Maintenance and Repair</vt:lpwstr>
  </property>
  <property fmtid="{D5CDD505-2E9C-101B-9397-08002B2CF9AE}" pid="14" name="Topic">
    <vt:lpwstr>Annual Certification</vt:lpwstr>
  </property>
  <property fmtid="{D5CDD505-2E9C-101B-9397-08002B2CF9AE}" pid="15" name="Resource Type">
    <vt:lpwstr>Checklist</vt:lpwstr>
  </property>
</Properties>
</file>